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Saturn V — Launch Complex 39A</w:t>
      </w:r>
      <w:r>
        <w:t xml:space="preserve">   </w:t>
      </w:r>
      <w:r>
        <w:rPr>
          <w:i/>
          <w:color w:val="7A6E62"/>
          <w:sz w:val="15"/>
        </w:rPr>
        <w:t>Kennedy Space Center · tallest rocket ever flown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JANUARY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Hoover Dam</w:t>
      </w:r>
      <w:r>
        <w:t xml:space="preserve">   </w:t>
      </w:r>
      <w:r>
        <w:rPr>
          <w:i/>
          <w:color w:val="7A6E62"/>
          <w:sz w:val="15"/>
        </w:rPr>
        <w:t>Nevada / Arizona · 726 feet tall, built 1931–1936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FEBRUARY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Three Gorges Dam — Flood Release</w:t>
      </w:r>
      <w:r>
        <w:t xml:space="preserve">   </w:t>
      </w:r>
      <w:r>
        <w:rPr>
          <w:i/>
          <w:color w:val="7A6E62"/>
          <w:sz w:val="15"/>
        </w:rPr>
        <w:t>Yangtze River, China · world's largest power station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MARCH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Itaipu Dam — Spillway in Full Flood</w:t>
      </w:r>
      <w:r>
        <w:t xml:space="preserve">   </w:t>
      </w:r>
      <w:r>
        <w:rPr>
          <w:i/>
          <w:color w:val="7A6E62"/>
          <w:sz w:val="15"/>
        </w:rPr>
        <w:t>Brazil / Paraguay · once the world's largest hydroelectric plant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APRIL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Millau Viaduct</w:t>
      </w:r>
      <w:r>
        <w:t xml:space="preserve">   </w:t>
      </w:r>
      <w:r>
        <w:rPr>
          <w:i/>
          <w:color w:val="7A6E62"/>
          <w:sz w:val="15"/>
        </w:rPr>
        <w:t>Aveyron, France · taller than the Eiffel Tower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MAY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Vehicle Assembly Building</w:t>
      </w:r>
      <w:r>
        <w:t xml:space="preserve">   </w:t>
      </w:r>
      <w:r>
        <w:rPr>
          <w:i/>
          <w:color w:val="7A6E62"/>
          <w:sz w:val="15"/>
        </w:rPr>
        <w:t>Kennedy Space Center · so large it has its own weather inside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JUNE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CERN — Large Hadron Collider</w:t>
      </w:r>
      <w:r>
        <w:t xml:space="preserve">   </w:t>
      </w:r>
      <w:r>
        <w:rPr>
          <w:i/>
          <w:color w:val="7A6E62"/>
          <w:sz w:val="15"/>
        </w:rPr>
        <w:t>Geneva, Switzerland · the largest machine ever built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JULY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31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Bagger 293 — Bucket-Wheel Excavator</w:t>
      </w:r>
      <w:r>
        <w:t xml:space="preserve">   </w:t>
      </w:r>
      <w:r>
        <w:rPr>
          <w:i/>
          <w:color w:val="7A6E62"/>
          <w:sz w:val="15"/>
        </w:rPr>
        <w:t>Germany · heaviest land vehicle ever built: 14,200 tons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AUGUST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Jack-Up Drilling Rig — North Sea</w:t>
      </w:r>
      <w:r>
        <w:t xml:space="preserve">   </w:t>
      </w:r>
      <w:r>
        <w:rPr>
          <w:i/>
          <w:color w:val="7A6E62"/>
          <w:sz w:val="15"/>
        </w:rPr>
        <w:t>Self-elevating platform standing on the seabed in open ocean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SEPTEMBER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VLCC Supertanker</w:t>
      </w:r>
      <w:r>
        <w:t xml:space="preserve">   </w:t>
      </w:r>
      <w:r>
        <w:rPr>
          <w:i/>
          <w:color w:val="7A6E62"/>
          <w:sz w:val="15"/>
        </w:rPr>
        <w:t>Very Large Crude Carrier · longer than four city blocks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OCTOBER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Grand Coulee Dam Powerhouse</w:t>
      </w:r>
      <w:r>
        <w:t xml:space="preserve">   </w:t>
      </w:r>
      <w:r>
        <w:rPr>
          <w:i/>
          <w:color w:val="7A6E62"/>
          <w:sz w:val="15"/>
        </w:rPr>
        <w:t>Columbia River, Washington · largest U.S. power plant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NOVEMBER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p>
      <w:pPr>
        <w:spacing w:before="0" w:after="0"/>
      </w:pPr>
      <w:r>
        <w:br w:type="page"/>
      </w:r>
    </w:p>
    <w:p>
      <w:pPr>
        <w:jc w:val="left"/>
        <w:spacing w:before="0" w:after="0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Forth Bridge</w:t>
      </w:r>
      <w:r>
        <w:t xml:space="preserve">   </w:t>
      </w:r>
      <w:r>
        <w:rPr>
          <w:i/>
          <w:color w:val="7A6E62"/>
          <w:sz w:val="15"/>
        </w:rPr>
        <w:t>Scotland · cantilever railway bridge, opened 1890, still in daily use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DECEMBER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4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11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18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8C3A1E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25</w:t>
            </w: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720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Colossal Structures 2027</w:t>
      </w:r>
    </w:p>
    <w:sectPr w:rsidR="00FC693F" w:rsidRPr="0006063C" w:rsidSect="0003461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